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2D2" w:rsidRPr="00955AFE" w:rsidRDefault="00CB06E0">
      <w:pPr>
        <w:rPr>
          <w:rFonts w:ascii="Times New Roman" w:hAnsi="Times New Roman" w:cs="Times New Roman"/>
          <w:b/>
          <w:sz w:val="28"/>
          <w:szCs w:val="28"/>
        </w:rPr>
      </w:pPr>
      <w:r w:rsidRPr="00F82015">
        <w:rPr>
          <w:rFonts w:ascii="Times New Roman" w:hAnsi="Times New Roman" w:cs="Times New Roman"/>
          <w:b/>
          <w:sz w:val="28"/>
          <w:szCs w:val="28"/>
        </w:rPr>
        <w:t xml:space="preserve"> Методическая разработка урока на тему: «</w:t>
      </w:r>
      <w:r w:rsidR="00E978DA" w:rsidRPr="00F82015">
        <w:rPr>
          <w:rFonts w:ascii="Times New Roman" w:hAnsi="Times New Roman" w:cs="Times New Roman"/>
          <w:b/>
          <w:sz w:val="28"/>
          <w:szCs w:val="28"/>
          <w:lang w:val="en-US"/>
        </w:rPr>
        <w:t>Charles</w:t>
      </w:r>
      <w:r w:rsidR="00E978DA" w:rsidRPr="00F820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78DA" w:rsidRPr="00F82015">
        <w:rPr>
          <w:rFonts w:ascii="Times New Roman" w:hAnsi="Times New Roman" w:cs="Times New Roman"/>
          <w:b/>
          <w:sz w:val="28"/>
          <w:szCs w:val="28"/>
          <w:lang w:val="en-US"/>
        </w:rPr>
        <w:t>Dickens</w:t>
      </w:r>
      <w:r w:rsidR="00955AFE">
        <w:rPr>
          <w:rFonts w:ascii="Times New Roman" w:hAnsi="Times New Roman" w:cs="Times New Roman"/>
          <w:b/>
          <w:sz w:val="28"/>
          <w:szCs w:val="28"/>
        </w:rPr>
        <w:t xml:space="preserve">’ </w:t>
      </w:r>
      <w:r w:rsidR="00E978DA" w:rsidRPr="00F82015">
        <w:rPr>
          <w:rFonts w:ascii="Times New Roman" w:hAnsi="Times New Roman" w:cs="Times New Roman"/>
          <w:b/>
          <w:sz w:val="28"/>
          <w:szCs w:val="28"/>
          <w:lang w:val="en-US"/>
        </w:rPr>
        <w:t>London</w:t>
      </w:r>
      <w:r w:rsidRPr="00F82015">
        <w:rPr>
          <w:rFonts w:ascii="Times New Roman" w:hAnsi="Times New Roman" w:cs="Times New Roman"/>
          <w:b/>
          <w:sz w:val="28"/>
          <w:szCs w:val="28"/>
        </w:rPr>
        <w:t>»</w:t>
      </w:r>
      <w:r w:rsidR="00955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AFE" w:rsidRPr="00955AFE">
        <w:rPr>
          <w:rFonts w:ascii="Times New Roman" w:hAnsi="Times New Roman" w:cs="Times New Roman"/>
          <w:b/>
          <w:sz w:val="28"/>
          <w:szCs w:val="28"/>
        </w:rPr>
        <w:t>(</w:t>
      </w:r>
      <w:r w:rsidR="00955AFE">
        <w:rPr>
          <w:rFonts w:ascii="Times New Roman" w:hAnsi="Times New Roman" w:cs="Times New Roman"/>
          <w:b/>
          <w:sz w:val="28"/>
          <w:szCs w:val="28"/>
        </w:rPr>
        <w:t>Лондон в произведениях Чарльза Диккенса)</w:t>
      </w:r>
    </w:p>
    <w:p w:rsidR="00D0258B" w:rsidRPr="00F82015" w:rsidRDefault="00D0258B">
      <w:pPr>
        <w:rPr>
          <w:rFonts w:ascii="Times New Roman" w:hAnsi="Times New Roman" w:cs="Times New Roman"/>
          <w:sz w:val="28"/>
          <w:szCs w:val="28"/>
        </w:rPr>
      </w:pPr>
      <w:r w:rsidRPr="00F82015">
        <w:rPr>
          <w:rFonts w:ascii="Times New Roman" w:hAnsi="Times New Roman" w:cs="Times New Roman"/>
          <w:b/>
          <w:sz w:val="28"/>
          <w:szCs w:val="28"/>
        </w:rPr>
        <w:t>Класс:</w:t>
      </w:r>
      <w:r w:rsidRPr="00F82015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F41EE1" w:rsidRPr="00F82015" w:rsidRDefault="00F41EE1">
      <w:pPr>
        <w:rPr>
          <w:rFonts w:ascii="Times New Roman" w:hAnsi="Times New Roman" w:cs="Times New Roman"/>
          <w:sz w:val="28"/>
          <w:szCs w:val="28"/>
        </w:rPr>
      </w:pPr>
      <w:r w:rsidRPr="00F82015">
        <w:rPr>
          <w:rFonts w:ascii="Times New Roman" w:hAnsi="Times New Roman" w:cs="Times New Roman"/>
          <w:b/>
          <w:sz w:val="28"/>
          <w:szCs w:val="28"/>
        </w:rPr>
        <w:t>Модуль:</w:t>
      </w:r>
      <w:r w:rsidRPr="00F82015">
        <w:rPr>
          <w:rFonts w:ascii="Times New Roman" w:hAnsi="Times New Roman" w:cs="Times New Roman"/>
          <w:sz w:val="28"/>
          <w:szCs w:val="28"/>
        </w:rPr>
        <w:t xml:space="preserve"> 6</w:t>
      </w:r>
      <w:r w:rsidR="00F82015">
        <w:rPr>
          <w:rFonts w:ascii="Times New Roman" w:hAnsi="Times New Roman" w:cs="Times New Roman"/>
          <w:sz w:val="28"/>
          <w:szCs w:val="28"/>
        </w:rPr>
        <w:t>с</w:t>
      </w:r>
    </w:p>
    <w:p w:rsidR="00D0258B" w:rsidRPr="00F82015" w:rsidRDefault="00D0258B" w:rsidP="00D02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УМК: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71385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«Звездный английский» (“</w:t>
      </w:r>
      <w:proofErr w:type="spellStart"/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Starlight</w:t>
      </w:r>
      <w:proofErr w:type="spellEnd"/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”) для общеобразовательных учреждений и школ с углубленным изучением английского языка (авторы К.М. Баранова, Дж. Дули, В.В.</w:t>
      </w:r>
      <w:r w:rsidR="00E978D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Копылова, Р.П. </w:t>
      </w:r>
      <w:proofErr w:type="spellStart"/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Мильруд</w:t>
      </w:r>
      <w:proofErr w:type="spellEnd"/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978D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Эванс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71385" w:rsidRPr="00F82015" w:rsidRDefault="00971385" w:rsidP="00D02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Компьютер с </w:t>
      </w:r>
      <w:r w:rsidR="00F41EE1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большим настенным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монитором</w:t>
      </w:r>
    </w:p>
    <w:p w:rsidR="00D0258B" w:rsidRPr="00F82015" w:rsidRDefault="00D0258B" w:rsidP="00D025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речевой</w:t>
      </w:r>
    </w:p>
    <w:p w:rsidR="00D0258B" w:rsidRPr="00F82015" w:rsidRDefault="00D0258B" w:rsidP="00D02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</w:t>
      </w:r>
      <w:r w:rsid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0258B" w:rsidRPr="00F82015" w:rsidRDefault="00D0258B" w:rsidP="00D02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Образовательная: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монологической речи, понимание иноязычной речи на слух, с последующим извлечением необходимой информации из источников.</w:t>
      </w:r>
    </w:p>
    <w:p w:rsidR="00D0258B" w:rsidRPr="00F82015" w:rsidRDefault="00D0258B" w:rsidP="00D02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Развивающая: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логического мышления, развитие эрудированности учеников</w:t>
      </w:r>
    </w:p>
    <w:p w:rsidR="00D0258B" w:rsidRPr="00F82015" w:rsidRDefault="00D0258B" w:rsidP="00D02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воспитывать активность, любознательность, инициативност</w:t>
      </w:r>
      <w:r w:rsidR="00D85BA1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 стремление к самообразованию, у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 w:rsidR="00D85BA1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A2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работать в парах, </w:t>
      </w:r>
      <w:r w:rsidR="00D85BA1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уважительно оценивать друг друга.</w:t>
      </w:r>
    </w:p>
    <w:p w:rsidR="00D85BA1" w:rsidRPr="00F82015" w:rsidRDefault="00D85BA1" w:rsidP="00D85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УУД</w:t>
      </w:r>
    </w:p>
    <w:p w:rsidR="00D85BA1" w:rsidRPr="00F82015" w:rsidRDefault="00D85BA1" w:rsidP="00D85B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 w:rsid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муникативные – диалог с учителем и одноклассниками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обсуждение вопросов.</w:t>
      </w:r>
    </w:p>
    <w:p w:rsidR="00D85BA1" w:rsidRPr="00F82015" w:rsidRDefault="00D85BA1" w:rsidP="00D85B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Познавательные – знакомство с речевым этикетом страны изучаемого языка.</w:t>
      </w:r>
    </w:p>
    <w:p w:rsidR="00D85BA1" w:rsidRPr="00F82015" w:rsidRDefault="00D85BA1" w:rsidP="00D85B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Регулятивные – умение самостоятельно работать по составлению </w:t>
      </w:r>
      <w:r w:rsid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вопросов по прочитанному тексту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5BA1" w:rsidRPr="00F82015" w:rsidRDefault="00D85BA1" w:rsidP="00D85B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– умение выражать своё мне</w:t>
      </w:r>
      <w:r w:rsidR="00F8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ние, отвечать на вопросы одноклассников</w:t>
      </w:r>
    </w:p>
    <w:p w:rsidR="0021202B" w:rsidRDefault="0055231C" w:rsidP="0021202B">
      <w:pPr>
        <w:shd w:val="clear" w:color="auto" w:fill="FFFFFF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</w:t>
      </w:r>
      <w:r w:rsidR="002120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Ход</w:t>
      </w:r>
      <w:r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урока</w:t>
      </w:r>
      <w:r w:rsidR="002120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5231C" w:rsidRPr="0021202B" w:rsidRDefault="0021202B" w:rsidP="0021202B">
      <w:pPr>
        <w:shd w:val="clear" w:color="auto" w:fill="FFFFFF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</w:t>
      </w:r>
      <w:r w:rsidR="0055231C"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Приветствие</w:t>
      </w:r>
    </w:p>
    <w:p w:rsidR="00D0258B" w:rsidRPr="00DB59A2" w:rsidRDefault="0055231C" w:rsidP="00D02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Good morning, children. Who is absent today?  </w:t>
      </w:r>
      <w:r w:rsidR="00955AFE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r w:rsidR="0095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</w:t>
      </w:r>
      <w:r w:rsidR="00955AFE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="0095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="00955AFE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95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r w:rsidR="00955AFE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95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отсутствует</w:t>
      </w:r>
      <w:r w:rsidR="00955AFE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95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</w:t>
      </w:r>
      <w:r w:rsidR="00955AFE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?)</w:t>
      </w:r>
    </w:p>
    <w:p w:rsidR="00D0258B" w:rsidRPr="00F82015" w:rsidRDefault="0055231C" w:rsidP="005523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 are you today? I hope you enjoyed your weekends and now are ready to work.</w:t>
      </w:r>
    </w:p>
    <w:p w:rsidR="00955AFE" w:rsidRPr="00DB59A2" w:rsidRDefault="0055231C" w:rsidP="00DB59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What date is it today? What the weather like today? You are right.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Today is sunny and warm.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Now we’ll practice your pronunciation and read a limerick, a kind of a tongue twiste</w:t>
      </w:r>
      <w:r w:rsidR="00E978DA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r</w:t>
      </w:r>
      <w:r w:rsidR="00955AFE" w:rsidRP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(</w:t>
      </w:r>
      <w:proofErr w:type="gramStart"/>
      <w:r w:rsidR="003F28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</w:t>
      </w:r>
      <w:r w:rsidR="003F28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 у</w:t>
      </w:r>
      <w:proofErr w:type="gramEnd"/>
      <w:r w:rsidR="003F28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вас</w:t>
      </w:r>
      <w:bookmarkStart w:id="0" w:name="_GoBack"/>
      <w:bookmarkEnd w:id="0"/>
      <w:r w:rsidR="00955AFE" w:rsidRP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настроение</w:t>
      </w:r>
      <w:r w:rsidR="00955AFE" w:rsidRP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? </w:t>
      </w:r>
      <w:r w:rsid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Надеюсь, вы хорошо провели выходные и сейчас готовы поработать.</w:t>
      </w:r>
      <w:r w:rsidR="00DB59A2" w:rsidRPr="00DB59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Какое сегодня число</w:t>
      </w:r>
      <w:r w:rsidR="00955AFE" w:rsidRP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  <w:r w:rsidR="00DB59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Какая сегодня </w:t>
      </w:r>
      <w:r w:rsid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погода</w:t>
      </w:r>
      <w:r w:rsidR="00DB59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? </w:t>
      </w:r>
      <w:r w:rsidR="00955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 правы сегодня со</w:t>
      </w:r>
      <w:r w:rsidR="00DB59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лнечно и тепло</w:t>
      </w:r>
      <w:r w:rsidR="00DB59A2" w:rsidRPr="00DB59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DB59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Начнем мы с вами с практики в произношении и прочитаем лимерик, один из видов </w:t>
      </w:r>
      <w:r w:rsidR="003F28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английских скороговорок</w:t>
      </w:r>
      <w:r w:rsidR="00DB59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.)</w:t>
      </w:r>
    </w:p>
    <w:p w:rsidR="00955AFE" w:rsidRPr="00955AFE" w:rsidRDefault="00955AFE" w:rsidP="00A52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52D7A" w:rsidRPr="00955AFE" w:rsidRDefault="0021202B" w:rsidP="002120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</w:t>
      </w:r>
      <w:r w:rsidR="00A52D7A"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Фонетическая</w:t>
      </w:r>
      <w:r w:rsidR="00A52D7A"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 </w:t>
      </w:r>
      <w:r w:rsidR="00A52D7A"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зарядка</w:t>
      </w:r>
    </w:p>
    <w:p w:rsidR="00A52D7A" w:rsidRPr="00DB59A2" w:rsidRDefault="00A52D7A" w:rsidP="00A52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</w:t>
      </w:r>
      <w:r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us</w:t>
      </w:r>
      <w:r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pronounce</w:t>
      </w:r>
      <w:r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tongue</w:t>
      </w:r>
      <w:r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twister</w:t>
      </w:r>
      <w:r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52D7A" w:rsidRPr="00F82015" w:rsidRDefault="0021202B" w:rsidP="002120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                                </w:t>
      </w:r>
      <w:r w:rsidR="00A52D7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Whether the weather be fine,</w:t>
      </w:r>
    </w:p>
    <w:p w:rsidR="00A52D7A" w:rsidRPr="00F82015" w:rsidRDefault="00A52D7A" w:rsidP="00A52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Or whether the weather be not.</w:t>
      </w:r>
    </w:p>
    <w:p w:rsidR="00A52D7A" w:rsidRPr="00F82015" w:rsidRDefault="00A52D7A" w:rsidP="00A52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Whether the weather be cold,</w:t>
      </w:r>
    </w:p>
    <w:p w:rsidR="00A52D7A" w:rsidRPr="00F82015" w:rsidRDefault="00A52D7A" w:rsidP="00A52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Or whether the weather be hot</w:t>
      </w:r>
    </w:p>
    <w:p w:rsidR="00A52D7A" w:rsidRPr="00F82015" w:rsidRDefault="00A52D7A" w:rsidP="00A52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We’ll weather the weather</w:t>
      </w:r>
    </w:p>
    <w:p w:rsidR="00A52D7A" w:rsidRPr="00F82015" w:rsidRDefault="00A52D7A" w:rsidP="00A52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Whatever the weather,</w:t>
      </w:r>
    </w:p>
    <w:p w:rsidR="00A52D7A" w:rsidRPr="00F82015" w:rsidRDefault="00A52D7A" w:rsidP="00A52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Whether we like it or not.</w:t>
      </w:r>
    </w:p>
    <w:p w:rsidR="0021202B" w:rsidRDefault="00A52D7A" w:rsidP="007E1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Thank you, you’ve done it.</w:t>
      </w:r>
      <w:r w:rsidR="0021202B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</w:t>
      </w:r>
      <w:r w:rsidR="00DB59A2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отлично справились)</w:t>
      </w:r>
    </w:p>
    <w:p w:rsidR="007E121B" w:rsidRPr="0021202B" w:rsidRDefault="00E978DA" w:rsidP="007E1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0A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Основной</w:t>
      </w:r>
      <w:r w:rsidRPr="00212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0A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этап</w:t>
      </w:r>
    </w:p>
    <w:p w:rsidR="00E978DA" w:rsidRPr="00DB59A2" w:rsidRDefault="007E121B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83CF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Look at</w:t>
      </w:r>
      <w:r w:rsidR="00E978D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screen. You see a portrait of a famous writer. Do you know him? He wrote about Oliver Twist, Ebenezer Scrooge, David Copperfield and Pip. You are right. </w:t>
      </w:r>
      <w:r w:rsidR="00183CF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It’s Charles Dickens. Today we’ll know some information about his life and </w:t>
      </w:r>
      <w:r w:rsidR="003F2827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novels.</w:t>
      </w:r>
      <w:r w:rsidR="003F2827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видите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известного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писателя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</w:t>
      </w:r>
      <w:r w:rsidR="00DB59A2" w:rsidRPr="00DB59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?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написал об Оливере Твисте, </w:t>
      </w:r>
      <w:proofErr w:type="spellStart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Эбенезере</w:t>
      </w:r>
      <w:proofErr w:type="spellEnd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Скрудже</w:t>
      </w:r>
      <w:proofErr w:type="spellEnd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Девиде</w:t>
      </w:r>
      <w:proofErr w:type="spellEnd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Коперфильде</w:t>
      </w:r>
      <w:proofErr w:type="spellEnd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Пипе</w:t>
      </w:r>
      <w:proofErr w:type="spellEnd"/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F2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вы правы.</w:t>
      </w:r>
      <w:r w:rsidR="003F2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Чарльз Диккенс. Сегодня вы </w:t>
      </w:r>
      <w:r w:rsidR="003F2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узнаете больше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 о его жизни и романах.)</w:t>
      </w:r>
    </w:p>
    <w:p w:rsidR="007E121B" w:rsidRPr="000A2CB7" w:rsidRDefault="00183CFA" w:rsidP="007E12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DB5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E121B" w:rsidRPr="000A2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Ознакомление</w:t>
      </w:r>
    </w:p>
    <w:p w:rsidR="00311FDE" w:rsidRPr="00DB59A2" w:rsidRDefault="007E121B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</w:t>
      </w:r>
      <w:r w:rsidR="00183CF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First of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all,</w:t>
      </w:r>
      <w:r w:rsidR="002D5AF7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we should study new words. Look at the screen and write down new words into your vocabul</w:t>
      </w:r>
      <w:r w:rsidR="00D14982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aries. Are you ready? Well, now</w:t>
      </w:r>
      <w:r w:rsidR="002D5AF7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we’ll </w:t>
      </w:r>
      <w:r w:rsidR="00183CF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read and </w:t>
      </w:r>
      <w:r w:rsidR="00DE3BC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translate </w:t>
      </w:r>
      <w:r w:rsidR="00DE3BC8" w:rsidRPr="00DE3BC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 text about Dicken’s life on the page 112.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(Сначала вы должны ознакомиться с новы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ми словами. Посмотрите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на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экран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запишите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их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ваши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словари</w:t>
      </w:r>
      <w:r w:rsidR="00DB59A2" w:rsidRPr="003F28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Готовы</w:t>
      </w:r>
      <w:r w:rsidR="00DB59A2" w:rsidRP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 xml:space="preserve">? </w:t>
      </w:r>
      <w:r w:rsidR="00DB59A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Хорошо. Сейчас мы прочитаем и переведем текст о жизни Диккенса на странице 112.)</w:t>
      </w:r>
    </w:p>
    <w:p w:rsidR="00311FDE" w:rsidRPr="00DB59A2" w:rsidRDefault="00311FDE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3CFA" w:rsidRPr="00DB59A2" w:rsidRDefault="00183CFA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202B" w:rsidRPr="003F2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While reading you should form derivatives from the words in brackets and complete the gaps with those new words.</w:t>
      </w:r>
      <w:r w:rsidR="00D14982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 should write the derivatives into your copybooks. </w:t>
      </w:r>
      <w:r w:rsidR="00DB5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(Во время чтения вам следует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образовать производные слова от слов в скобках и заполнить пробелы этими словами)</w:t>
      </w:r>
    </w:p>
    <w:p w:rsidR="00183CFA" w:rsidRPr="00F40049" w:rsidRDefault="0021202B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have finished reading, n</w:t>
      </w:r>
      <w:r w:rsidR="00D14982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ow l</w:t>
      </w:r>
      <w:r w:rsidR="00183CF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et’s listen this text and check, if </w:t>
      </w:r>
      <w:r w:rsidR="007E121B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="00183CFA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our choice is right.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(Теперь, когда мы закончили чтение и перевод, давайте послушаем и проверим, правильно ли вы вставили слова)</w:t>
      </w:r>
    </w:p>
    <w:p w:rsidR="003F2827" w:rsidRDefault="00D14982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00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</w:t>
      </w: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8B2D49C" wp14:editId="7F936013">
            <wp:extent cx="3723640" cy="73234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640" cy="732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2827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4982" w:rsidRPr="00F82015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</w:t>
      </w:r>
      <w:r w:rsidR="00D14982"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Применение</w:t>
      </w:r>
    </w:p>
    <w:p w:rsidR="0021202B" w:rsidRDefault="0021202B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120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    </w:t>
      </w:r>
      <w:r w:rsidR="00D14982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In order to fix the words into your active vocabulary you shoul</w:t>
      </w:r>
      <w:r w:rsidR="000A2C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d do exercises </w:t>
      </w:r>
      <w:r w:rsidR="000E77DB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3, 4 page 112. </w:t>
      </w:r>
      <w:r w:rsid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(Чтобы закрепить слова в вашем активном словаре, вам следует выполнить 2 упражнения на</w:t>
      </w:r>
      <w:r w:rsidR="00F40049" w:rsidRP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странице</w:t>
      </w:r>
      <w:r w:rsidR="00F40049" w:rsidRP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112, </w:t>
      </w:r>
      <w:r w:rsid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упражнение</w:t>
      </w:r>
      <w:r w:rsidR="00F40049" w:rsidRP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3,4. </w:t>
      </w:r>
    </w:p>
    <w:p w:rsidR="00D14982" w:rsidRPr="00F82015" w:rsidRDefault="0021202B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2120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F40049" w:rsidRPr="002120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Ответы</w:t>
      </w:r>
      <w:r w:rsidR="00F40049" w:rsidRPr="002120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 w:eastAsia="ru-RU"/>
        </w:rPr>
        <w:t xml:space="preserve"> </w:t>
      </w:r>
      <w:r w:rsidR="00F40049" w:rsidRPr="002120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</w:t>
      </w:r>
      <w:r w:rsidR="00F40049" w:rsidRPr="002120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 w:eastAsia="ru-RU"/>
        </w:rPr>
        <w:t xml:space="preserve"> </w:t>
      </w:r>
      <w:r w:rsidR="00F40049" w:rsidRPr="002120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задание</w:t>
      </w:r>
      <w:r w:rsidR="00F40049" w:rsidRP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0E77DB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3</w:t>
      </w:r>
      <w:r w:rsid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:</w:t>
      </w:r>
      <w:r w:rsidR="00F40049" w:rsidRP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D14982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Theme </w:t>
      </w:r>
      <w:r w:rsidR="000E77DB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park, vivid description, g</w:t>
      </w:r>
      <w:r w:rsidR="00D14982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rimy </w:t>
      </w:r>
      <w:r w:rsidR="000E77DB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streets, to draw inspiration, child labour, cruel conditions, social reform, aspects of life.</w:t>
      </w:r>
      <w:r w:rsidR="00F40049" w:rsidRP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Задание</w:t>
      </w:r>
      <w:r w:rsidR="000E77DB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4. Walking around- wandering, commerce-trade, strongly-</w:t>
      </w:r>
      <w:r w:rsidR="00F82015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passionately, </w:t>
      </w:r>
      <w:r w:rsidR="000E77DB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very dirty-grimy, increase-grow, uncovered-</w:t>
      </w:r>
      <w:r w:rsidR="00F82015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exposed</w:t>
      </w:r>
      <w:r w:rsidR="000E77DB" w:rsidRPr="00F82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, continuously-constantly, unfairness-injustice.</w:t>
      </w:r>
    </w:p>
    <w:p w:rsidR="000E77DB" w:rsidRPr="00F82015" w:rsidRDefault="003F2827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7150A58" wp14:editId="0D3ABC98">
            <wp:extent cx="2430145" cy="3180080"/>
            <wp:effectExtent l="0" t="0" r="8255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318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21B" w:rsidRPr="00F82015" w:rsidRDefault="007E121B" w:rsidP="007E12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Речевая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 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ситуация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, 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работа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парах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</w:t>
      </w:r>
    </w:p>
    <w:p w:rsidR="00B75884" w:rsidRPr="00F40049" w:rsidRDefault="00183CFA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Work in pairs: make three questions to the text and ask your partner.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составьте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тексту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задайте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своему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партнеру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75884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588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Example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</w:t>
      </w:r>
      <w:r w:rsidR="00F40049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75884" w:rsidRP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183CFA" w:rsidRDefault="00B75884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 When was Dicken’s father sent to prison?</w:t>
      </w:r>
    </w:p>
    <w:p w:rsidR="00B75884" w:rsidRDefault="00B75884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2.</w:t>
      </w:r>
      <w:r w:rsidR="00BA4DA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How did Prince Charles call Dickens?</w:t>
      </w:r>
    </w:p>
    <w:p w:rsidR="00BA4DAB" w:rsidRPr="00F82015" w:rsidRDefault="00BA4DAB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 Where did Dickens draw his inspiration?</w:t>
      </w:r>
    </w:p>
    <w:p w:rsidR="00387BAB" w:rsidRPr="00955AFE" w:rsidRDefault="00387BAB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Good</w:t>
      </w:r>
      <w:r w:rsidRPr="0095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job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(Отличная работа)</w:t>
      </w:r>
      <w:r w:rsidRPr="00955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121B" w:rsidRPr="00311FDE" w:rsidRDefault="00F82015" w:rsidP="007E12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Расширение</w:t>
      </w:r>
      <w:r w:rsidRPr="00311FD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знаний</w:t>
      </w:r>
      <w:r w:rsidRPr="00311FD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по</w:t>
      </w:r>
      <w:r w:rsidRPr="00311FD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теме</w:t>
      </w:r>
    </w:p>
    <w:p w:rsidR="007E121B" w:rsidRPr="00970B1C" w:rsidRDefault="0041163B" w:rsidP="00552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Now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proofErr w:type="spellStart"/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ll</w:t>
      </w:r>
      <w:proofErr w:type="spellEnd"/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watch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short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video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about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Charles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Dickens</w:t>
      </w:r>
      <w:r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Museum</w:t>
      </w:r>
      <w:r w:rsidR="007E121B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2C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="000A2CB7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2C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know</w:t>
      </w:r>
      <w:r w:rsidR="00F40049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more</w:t>
      </w:r>
      <w:r w:rsidR="00F40049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information</w:t>
      </w:r>
      <w:r w:rsidR="00F40049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about</w:t>
      </w:r>
      <w:r w:rsidR="00F40049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Dickens</w:t>
      </w:r>
      <w:r w:rsid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049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</w:t>
      </w:r>
      <w:r w:rsidR="00970B1C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970B1C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посмотрим</w:t>
      </w:r>
      <w:r w:rsidR="00970B1C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короткое</w:t>
      </w:r>
      <w:r w:rsidR="00970B1C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</w:t>
      </w:r>
      <w:r w:rsidR="00970B1C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70B1C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музее</w:t>
      </w:r>
      <w:r w:rsidR="00970B1C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Чарльза</w:t>
      </w:r>
      <w:r w:rsidR="00970B1C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Диккенса, чтобы узнать о</w:t>
      </w:r>
      <w:r w:rsid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быте.) </w:t>
      </w:r>
      <w:hyperlink r:id="rId8" w:history="1"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7E121B" w:rsidRPr="00970B1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7E121B" w:rsidRPr="00970B1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youtube</w:t>
        </w:r>
        <w:proofErr w:type="spellEnd"/>
        <w:r w:rsidR="007E121B" w:rsidRPr="00970B1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com</w:t>
        </w:r>
        <w:r w:rsidR="007E121B" w:rsidRPr="00970B1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channel</w:t>
        </w:r>
        <w:r w:rsidR="007E121B" w:rsidRPr="00970B1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UCxmamN</w:t>
        </w:r>
        <w:proofErr w:type="spellEnd"/>
        <w:r w:rsidR="007E121B" w:rsidRPr="00970B1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proofErr w:type="spellStart"/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qBqKSAgK</w:t>
        </w:r>
        <w:proofErr w:type="spellEnd"/>
        <w:r w:rsidR="007E121B" w:rsidRPr="00970B1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</w:t>
        </w:r>
        <w:r w:rsidR="007E121B" w:rsidRPr="00970B1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  <w:proofErr w:type="spellStart"/>
        <w:r w:rsidR="007E121B" w:rsidRPr="00F8201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IlhA</w:t>
        </w:r>
        <w:proofErr w:type="spellEnd"/>
      </w:hyperlink>
      <w:r w:rsidR="000A2CB7" w:rsidRPr="00970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04CF8" w:rsidRPr="00311FDE" w:rsidRDefault="00204CF8" w:rsidP="00204C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  <w:r w:rsidRPr="00970B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7E121B"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Рефлексия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. 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Подведение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 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итогов</w:t>
      </w:r>
    </w:p>
    <w:p w:rsidR="00204CF8" w:rsidRPr="0021202B" w:rsidRDefault="000A2CB7" w:rsidP="00BC1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Now do the quiz on the presentation </w:t>
      </w:r>
      <w:r w:rsidRPr="000A2C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check, what you’ve known from the video.</w:t>
      </w:r>
      <w:r w:rsidRPr="000A2CB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204CF8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So, let’s sum up our lesson. L</w:t>
      </w:r>
      <w:r w:rsidR="007E121B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ook at the screen and do the quiz</w:t>
      </w:r>
      <w:r w:rsidR="00204CF8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204CF8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204CF8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Presentation</w:t>
      </w:r>
      <w:r w:rsidR="00204CF8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CF8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Power</w:t>
      </w:r>
      <w:r w:rsidR="00204CF8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CF8"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Point</w:t>
      </w: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</w:t>
      </w:r>
      <w:r w:rsidR="00204CF8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(Теперь выполним викторину, чтобы проверить, что нового вы узнали о Диккенсе. Посмотрите на экран, давайте ответим на вопросы викторины. Отлично. Вы молодцы.)</w:t>
      </w:r>
    </w:p>
    <w:p w:rsidR="003F2827" w:rsidRDefault="00204CF8" w:rsidP="0020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0A2CB7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</w:p>
    <w:p w:rsidR="00204CF8" w:rsidRPr="0021202B" w:rsidRDefault="003F2827" w:rsidP="0020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</w:t>
      </w:r>
      <w:r w:rsidR="000A2CB7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204CF8"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авершение</w:t>
      </w:r>
    </w:p>
    <w:p w:rsidR="00204CF8" w:rsidRPr="0021202B" w:rsidRDefault="00204CF8" w:rsidP="00204C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Домашнее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 </w:t>
      </w:r>
      <w:r w:rsidRPr="00F8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</w:t>
      </w:r>
    </w:p>
    <w:p w:rsidR="00204CF8" w:rsidRPr="00F82015" w:rsidRDefault="00204CF8" w:rsidP="0020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want</w:t>
      </w: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write</w:t>
      </w: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down</w:t>
      </w: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your</w:t>
      </w:r>
      <w:r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home assignment. Page number 113, ex.5.</w:t>
      </w:r>
    </w:p>
    <w:p w:rsidR="00204CF8" w:rsidRPr="00F82015" w:rsidRDefault="00204CF8" w:rsidP="0020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hope you knew a lot of interesting things during our lesson.</w:t>
      </w:r>
    </w:p>
    <w:p w:rsidR="00204CF8" w:rsidRPr="0021202B" w:rsidRDefault="00204CF8" w:rsidP="0020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0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Well done! Thank you for the lesson</w:t>
      </w:r>
      <w:r w:rsidR="0021202B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gramStart"/>
      <w:r w:rsidR="0021202B" w:rsidRP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r w:rsid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="0021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хочу, чтобы вы записали домашнее задание: страница 113 упражнение 5. Я надеюсь вы узнали много нового во время нашего урока. Так держать. Спасибо за урок. До свиданья)</w:t>
      </w:r>
    </w:p>
    <w:p w:rsidR="00204CF8" w:rsidRDefault="00204CF8" w:rsidP="0020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2827" w:rsidRPr="0021202B" w:rsidRDefault="003F2827" w:rsidP="00204C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21B" w:rsidRDefault="007E121B" w:rsidP="007E1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2827" w:rsidRDefault="003F2827" w:rsidP="007E1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2827" w:rsidRDefault="003F2827" w:rsidP="007E1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2827" w:rsidRPr="0021202B" w:rsidRDefault="003F2827" w:rsidP="007E1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F2827" w:rsidRPr="00212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63D7F"/>
    <w:multiLevelType w:val="multilevel"/>
    <w:tmpl w:val="07103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7422AB"/>
    <w:multiLevelType w:val="multilevel"/>
    <w:tmpl w:val="64822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CA0803"/>
    <w:multiLevelType w:val="multilevel"/>
    <w:tmpl w:val="2710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2872A8"/>
    <w:multiLevelType w:val="hybridMultilevel"/>
    <w:tmpl w:val="76AE691C"/>
    <w:lvl w:ilvl="0" w:tplc="D1428ED2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73EA177E"/>
    <w:multiLevelType w:val="multilevel"/>
    <w:tmpl w:val="E9B2E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5C54AD"/>
    <w:multiLevelType w:val="multilevel"/>
    <w:tmpl w:val="6CDE06F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BE08B0"/>
    <w:multiLevelType w:val="multilevel"/>
    <w:tmpl w:val="CFCC587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2"/>
    <w:rsid w:val="000A2CB7"/>
    <w:rsid w:val="000E77DB"/>
    <w:rsid w:val="00183CFA"/>
    <w:rsid w:val="00204CF8"/>
    <w:rsid w:val="0021202B"/>
    <w:rsid w:val="002D5AF7"/>
    <w:rsid w:val="002F5B7F"/>
    <w:rsid w:val="00311FDE"/>
    <w:rsid w:val="00387BAB"/>
    <w:rsid w:val="003F2827"/>
    <w:rsid w:val="003F66F8"/>
    <w:rsid w:val="0041163B"/>
    <w:rsid w:val="004A28E2"/>
    <w:rsid w:val="005043EC"/>
    <w:rsid w:val="0055231C"/>
    <w:rsid w:val="007542D2"/>
    <w:rsid w:val="007E121B"/>
    <w:rsid w:val="00955AFE"/>
    <w:rsid w:val="00970B1C"/>
    <w:rsid w:val="00971385"/>
    <w:rsid w:val="00A52D7A"/>
    <w:rsid w:val="00B75884"/>
    <w:rsid w:val="00BA4DAB"/>
    <w:rsid w:val="00BC1BAC"/>
    <w:rsid w:val="00CB06E0"/>
    <w:rsid w:val="00D0258B"/>
    <w:rsid w:val="00D14982"/>
    <w:rsid w:val="00D85BA1"/>
    <w:rsid w:val="00DB59A2"/>
    <w:rsid w:val="00DE3BC8"/>
    <w:rsid w:val="00E978DA"/>
    <w:rsid w:val="00F40049"/>
    <w:rsid w:val="00F41EE1"/>
    <w:rsid w:val="00F8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0618"/>
  <w15:chartTrackingRefBased/>
  <w15:docId w15:val="{6E0BB72A-4D72-4476-A7E2-C8D357F3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BA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12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xmamN1qBqKSAgK9e14IlhA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CB98E-79C4-41A6-9665-802B17E9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16</cp:revision>
  <dcterms:created xsi:type="dcterms:W3CDTF">2021-02-07T11:23:00Z</dcterms:created>
  <dcterms:modified xsi:type="dcterms:W3CDTF">2021-05-01T11:50:00Z</dcterms:modified>
</cp:coreProperties>
</file>